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FE8B" w14:textId="155BE713" w:rsidR="00EF7931" w:rsidRPr="00EF7931" w:rsidRDefault="00EF7931" w:rsidP="00EF7931">
      <w:pPr>
        <w:widowControl/>
        <w:jc w:val="left"/>
        <w:rPr>
          <w:rFonts w:ascii="微软雅黑" w:eastAsia="黑体" w:hAnsi="微软雅黑"/>
          <w:color w:val="000000"/>
          <w:sz w:val="32"/>
          <w:szCs w:val="32"/>
        </w:rPr>
      </w:pPr>
      <w:r w:rsidRPr="00EF7931">
        <w:rPr>
          <w:rFonts w:ascii="微软雅黑" w:eastAsia="黑体" w:hAnsi="微软雅黑" w:hint="eastAsia"/>
          <w:color w:val="000000"/>
          <w:sz w:val="32"/>
          <w:szCs w:val="32"/>
        </w:rPr>
        <w:t>附件</w:t>
      </w:r>
    </w:p>
    <w:p w14:paraId="6C105E6B" w14:textId="284084CA" w:rsidR="00EF7931" w:rsidRPr="00A31DF4" w:rsidRDefault="00EF7931" w:rsidP="00EF7931">
      <w:pPr>
        <w:widowControl/>
        <w:jc w:val="center"/>
        <w:rPr>
          <w:rFonts w:ascii="方正小标宋_GBK" w:eastAsia="方正小标宋_GBK" w:hAnsi="微软雅黑"/>
          <w:color w:val="000000"/>
          <w:sz w:val="44"/>
          <w:szCs w:val="44"/>
        </w:rPr>
      </w:pPr>
      <w:r w:rsidRPr="00A31DF4">
        <w:rPr>
          <w:rFonts w:ascii="方正小标宋_GBK" w:eastAsia="方正小标宋_GBK" w:hAnsi="微软雅黑" w:hint="eastAsia"/>
          <w:color w:val="000000"/>
          <w:sz w:val="44"/>
          <w:szCs w:val="44"/>
        </w:rPr>
        <w:t>反馈意见及采纳情况汇总表</w:t>
      </w:r>
    </w:p>
    <w:p w14:paraId="553D35A9" w14:textId="77777777" w:rsidR="00EF7931" w:rsidRPr="00EF7931" w:rsidRDefault="00EF7931" w:rsidP="00EF7931">
      <w:pPr>
        <w:widowControl/>
        <w:jc w:val="center"/>
        <w:rPr>
          <w:rFonts w:ascii="Times New Roman" w:eastAsia="FZXiaoBiaoSong-B05S" w:hAnsi="Times New Roman"/>
          <w:sz w:val="44"/>
          <w:szCs w:val="4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9"/>
        <w:gridCol w:w="1201"/>
        <w:gridCol w:w="3536"/>
        <w:gridCol w:w="1196"/>
        <w:gridCol w:w="2624"/>
      </w:tblGrid>
      <w:tr w:rsidR="00BC74C4" w:rsidRPr="00BC74C4" w14:paraId="78B30C92" w14:textId="77777777" w:rsidTr="00A70EA0">
        <w:trPr>
          <w:trHeight w:val="737"/>
        </w:trPr>
        <w:tc>
          <w:tcPr>
            <w:tcW w:w="255" w:type="pct"/>
            <w:vAlign w:val="center"/>
          </w:tcPr>
          <w:p w14:paraId="70EBCD44" w14:textId="77777777" w:rsidR="00BC74C4" w:rsidRPr="00BC74C4" w:rsidRDefault="00BC74C4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666" w:type="pct"/>
            <w:vAlign w:val="center"/>
          </w:tcPr>
          <w:p w14:paraId="212EA4AA" w14:textId="70D48BF4" w:rsidR="00BC74C4" w:rsidRPr="00BC74C4" w:rsidRDefault="003E5223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5223">
              <w:rPr>
                <w:rFonts w:ascii="Times New Roman" w:eastAsia="仿宋_GB2312" w:hAnsi="Times New Roman"/>
                <w:sz w:val="24"/>
                <w:szCs w:val="24"/>
              </w:rPr>
              <w:t>反馈主体</w:t>
            </w:r>
          </w:p>
        </w:tc>
        <w:tc>
          <w:tcPr>
            <w:tcW w:w="1961" w:type="pct"/>
            <w:vAlign w:val="center"/>
          </w:tcPr>
          <w:p w14:paraId="156FC415" w14:textId="77777777" w:rsidR="00BC74C4" w:rsidRPr="00BC74C4" w:rsidRDefault="00BC74C4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回复意见</w:t>
            </w:r>
          </w:p>
        </w:tc>
        <w:tc>
          <w:tcPr>
            <w:tcW w:w="663" w:type="pct"/>
            <w:vAlign w:val="center"/>
          </w:tcPr>
          <w:p w14:paraId="7BC2278D" w14:textId="77777777" w:rsidR="00BC74C4" w:rsidRPr="00BC74C4" w:rsidRDefault="00BC74C4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采纳</w:t>
            </w:r>
          </w:p>
          <w:p w14:paraId="627448D4" w14:textId="77777777" w:rsidR="00BC74C4" w:rsidRPr="00BC74C4" w:rsidRDefault="00BC74C4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1455" w:type="pct"/>
            <w:vAlign w:val="center"/>
          </w:tcPr>
          <w:p w14:paraId="221AC98E" w14:textId="77777777" w:rsidR="00BC74C4" w:rsidRPr="00BC74C4" w:rsidRDefault="00BC74C4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不采纳理由</w:t>
            </w:r>
          </w:p>
        </w:tc>
      </w:tr>
      <w:tr w:rsidR="00BC74C4" w:rsidRPr="00BC74C4" w14:paraId="7ED81AEA" w14:textId="77777777" w:rsidTr="00210308">
        <w:tc>
          <w:tcPr>
            <w:tcW w:w="255" w:type="pct"/>
            <w:vAlign w:val="center"/>
          </w:tcPr>
          <w:p w14:paraId="07F641E4" w14:textId="77777777" w:rsidR="00BC74C4" w:rsidRPr="00BC74C4" w:rsidRDefault="00BC74C4" w:rsidP="002103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14:paraId="0D4A7D41" w14:textId="77777777" w:rsidR="00BC74C4" w:rsidRPr="00BC74C4" w:rsidRDefault="00BC74C4" w:rsidP="002103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海南大学某课题组学生</w:t>
            </w:r>
          </w:p>
        </w:tc>
        <w:tc>
          <w:tcPr>
            <w:tcW w:w="1961" w:type="pct"/>
            <w:vAlign w:val="center"/>
          </w:tcPr>
          <w:p w14:paraId="7DB3EDA4" w14:textId="77777777" w:rsidR="00BC74C4" w:rsidRPr="00BC74C4" w:rsidRDefault="00BC74C4" w:rsidP="00BC74C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作为课题组学生，我们能理解海南对专项学生的重视度，但同属在科技</w:t>
            </w:r>
            <w:proofErr w:type="gramStart"/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城培养</w:t>
            </w:r>
            <w:proofErr w:type="gramEnd"/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的众多课题组学生，我们也为崖州湾科技城的建设发展贡献献出自己的一份努力。望酌情考虑对入驻在科技城内众多高校的课题组学生的创业支持。</w:t>
            </w:r>
          </w:p>
        </w:tc>
        <w:tc>
          <w:tcPr>
            <w:tcW w:w="663" w:type="pct"/>
            <w:vAlign w:val="center"/>
          </w:tcPr>
          <w:p w14:paraId="7AB0B445" w14:textId="77777777" w:rsidR="00BC74C4" w:rsidRPr="00BC74C4" w:rsidRDefault="00BC74C4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未采纳</w:t>
            </w:r>
          </w:p>
        </w:tc>
        <w:tc>
          <w:tcPr>
            <w:tcW w:w="1455" w:type="pct"/>
            <w:vAlign w:val="center"/>
          </w:tcPr>
          <w:p w14:paraId="6800B978" w14:textId="77777777" w:rsidR="00BC74C4" w:rsidRPr="00BC74C4" w:rsidRDefault="00BC74C4" w:rsidP="002103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由于课题组学生可能存在人员变动、在科技城停留周期不定等因素，较难对课题组学生的身份进行界定，暂未考虑纳入支持范围。</w:t>
            </w:r>
          </w:p>
        </w:tc>
      </w:tr>
      <w:tr w:rsidR="00BC74C4" w:rsidRPr="00BC74C4" w14:paraId="7DA66A7A" w14:textId="77777777" w:rsidTr="00210308">
        <w:tc>
          <w:tcPr>
            <w:tcW w:w="255" w:type="pct"/>
            <w:vAlign w:val="center"/>
          </w:tcPr>
          <w:p w14:paraId="438D798B" w14:textId="77777777" w:rsidR="00BC74C4" w:rsidRPr="00BC74C4" w:rsidRDefault="00BC74C4" w:rsidP="002103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14:paraId="257CB120" w14:textId="77777777" w:rsidR="00BC74C4" w:rsidRPr="00BC74C4" w:rsidRDefault="00BC74C4" w:rsidP="0021030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隆平生物技术</w:t>
            </w: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(</w:t>
            </w: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海南</w:t>
            </w: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)</w:t>
            </w:r>
            <w:r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961" w:type="pct"/>
            <w:vAlign w:val="center"/>
          </w:tcPr>
          <w:p w14:paraId="170D6548" w14:textId="6F3B7F88" w:rsidR="00BC74C4" w:rsidRPr="00BC74C4" w:rsidRDefault="00EF7931" w:rsidP="00BC74C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关于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第二条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“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中小</w:t>
            </w:r>
            <w:r w:rsidR="00BC74C4">
              <w:rPr>
                <w:rFonts w:ascii="Times New Roman" w:eastAsia="仿宋_GB2312" w:hAnsi="Times New Roman" w:hint="eastAsia"/>
                <w:sz w:val="24"/>
                <w:szCs w:val="24"/>
              </w:rPr>
              <w:t>微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企业上榜奖励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”</w:t>
            </w:r>
            <w:r w:rsidR="00BC74C4">
              <w:rPr>
                <w:rFonts w:ascii="Times New Roman" w:eastAsia="仿宋_GB2312" w:hAnsi="Times New Roman" w:hint="eastAsia"/>
                <w:sz w:val="24"/>
                <w:szCs w:val="24"/>
              </w:rPr>
              <w:t>，以及</w:t>
            </w:r>
            <w:r w:rsidRPr="00EF7931">
              <w:rPr>
                <w:rFonts w:ascii="Times New Roman" w:eastAsia="仿宋_GB2312" w:hAnsi="Times New Roman"/>
                <w:sz w:val="24"/>
                <w:szCs w:val="24"/>
              </w:rPr>
              <w:t>附则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中“</w:t>
            </w:r>
            <w:r w:rsidRPr="00EF7931">
              <w:rPr>
                <w:rFonts w:ascii="Times New Roman" w:eastAsia="仿宋_GB2312" w:hAnsi="Times New Roman"/>
                <w:sz w:val="24"/>
                <w:szCs w:val="24"/>
              </w:rPr>
              <w:t>本办法所称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‘</w:t>
            </w:r>
            <w:r w:rsidRPr="00EF7931">
              <w:rPr>
                <w:rFonts w:ascii="Times New Roman" w:eastAsia="仿宋_GB2312" w:hAnsi="Times New Roman"/>
                <w:sz w:val="24"/>
                <w:szCs w:val="24"/>
              </w:rPr>
              <w:t>首次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’</w:t>
            </w:r>
            <w:r w:rsidRPr="00EF7931">
              <w:rPr>
                <w:rFonts w:ascii="Times New Roman" w:eastAsia="仿宋_GB2312" w:hAnsi="Times New Roman"/>
                <w:sz w:val="24"/>
                <w:szCs w:val="24"/>
              </w:rPr>
              <w:t>指从本办法施行之日起第一次达到要求的情形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”，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以上两条内容应删去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首次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="00BC74C4" w:rsidRPr="00BC74C4">
              <w:rPr>
                <w:rFonts w:ascii="Times New Roman" w:eastAsia="仿宋_GB2312" w:hAnsi="Times New Roman"/>
                <w:sz w:val="24"/>
                <w:szCs w:val="24"/>
              </w:rPr>
              <w:t>这个条件，</w:t>
            </w:r>
            <w:r w:rsidR="00BC74C4"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无论何时取得的资质都应获得奖励，不能让企业等着该奖励办法实施再去申报资质。</w:t>
            </w:r>
          </w:p>
        </w:tc>
        <w:tc>
          <w:tcPr>
            <w:tcW w:w="663" w:type="pct"/>
            <w:vAlign w:val="center"/>
          </w:tcPr>
          <w:p w14:paraId="77F34196" w14:textId="5D8A99AB" w:rsidR="00BC74C4" w:rsidRPr="00BC74C4" w:rsidRDefault="00EF7931" w:rsidP="00BC74C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部分</w:t>
            </w:r>
            <w:r w:rsidR="00BC74C4" w:rsidRPr="00BC74C4">
              <w:rPr>
                <w:rFonts w:ascii="Times New Roman" w:eastAsia="仿宋_GB2312" w:hAnsi="Times New Roman" w:hint="eastAsia"/>
                <w:sz w:val="24"/>
                <w:szCs w:val="24"/>
              </w:rPr>
              <w:t>采纳，已修改</w:t>
            </w:r>
          </w:p>
        </w:tc>
        <w:tc>
          <w:tcPr>
            <w:tcW w:w="1455" w:type="pct"/>
          </w:tcPr>
          <w:p w14:paraId="4A280DCE" w14:textId="187F734A" w:rsidR="00BC74C4" w:rsidRPr="00BC74C4" w:rsidRDefault="009E0B1F" w:rsidP="00BC74C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9E0B1F">
              <w:rPr>
                <w:rFonts w:ascii="Times New Roman" w:eastAsia="仿宋_GB2312" w:hAnsi="Times New Roman" w:hint="eastAsia"/>
                <w:sz w:val="24"/>
                <w:szCs w:val="24"/>
              </w:rPr>
              <w:t>为实现对已获取资质企业的扶持，同时确保扶持对象的精准与可控，已将“本办法所称‘首次’指从本办法施行之日起第一次达到要求的情形”调整为“本办法所称‘首次’指从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日起第一次达到要求的情形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 w:rsidRPr="009E0B1F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</w:tc>
      </w:tr>
    </w:tbl>
    <w:p w14:paraId="4D33100A" w14:textId="77777777" w:rsidR="00BC74C4" w:rsidRPr="00BC74C4" w:rsidRDefault="00BC74C4" w:rsidP="00BC74C4">
      <w:pPr>
        <w:rPr>
          <w:rFonts w:ascii="Times New Roman" w:eastAsia="仿宋_GB2312" w:hAnsi="Times New Roman"/>
          <w:sz w:val="32"/>
        </w:rPr>
      </w:pPr>
    </w:p>
    <w:sectPr w:rsidR="00BC74C4" w:rsidRPr="00BC74C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4681" w14:textId="77777777" w:rsidR="00D62119" w:rsidRDefault="00D62119" w:rsidP="00BC74C4">
      <w:r>
        <w:separator/>
      </w:r>
    </w:p>
  </w:endnote>
  <w:endnote w:type="continuationSeparator" w:id="0">
    <w:p w14:paraId="6DB5DFAB" w14:textId="77777777" w:rsidR="00D62119" w:rsidRDefault="00D62119" w:rsidP="00BC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B902" w14:textId="77777777" w:rsidR="00D62119" w:rsidRDefault="00D62119" w:rsidP="00BC74C4">
      <w:r>
        <w:separator/>
      </w:r>
    </w:p>
  </w:footnote>
  <w:footnote w:type="continuationSeparator" w:id="0">
    <w:p w14:paraId="3B0B4CA9" w14:textId="77777777" w:rsidR="00D62119" w:rsidRDefault="00D62119" w:rsidP="00BC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12"/>
    <w:rsid w:val="00171F1B"/>
    <w:rsid w:val="001F6066"/>
    <w:rsid w:val="00210308"/>
    <w:rsid w:val="002C3ADF"/>
    <w:rsid w:val="00354C8B"/>
    <w:rsid w:val="003E5223"/>
    <w:rsid w:val="004D584C"/>
    <w:rsid w:val="005A6E52"/>
    <w:rsid w:val="00607CCF"/>
    <w:rsid w:val="00776C10"/>
    <w:rsid w:val="0079049C"/>
    <w:rsid w:val="008C54F5"/>
    <w:rsid w:val="0096637A"/>
    <w:rsid w:val="00981312"/>
    <w:rsid w:val="009E0B1F"/>
    <w:rsid w:val="00A31DF4"/>
    <w:rsid w:val="00B26305"/>
    <w:rsid w:val="00BC74C4"/>
    <w:rsid w:val="00D62119"/>
    <w:rsid w:val="00EF7931"/>
    <w:rsid w:val="00FA4048"/>
    <w:rsid w:val="00F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8E1EF"/>
  <w15:chartTrackingRefBased/>
  <w15:docId w15:val="{D3432ECE-EE74-4246-B35A-E3B1959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1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C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4C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4C4"/>
    <w:rPr>
      <w:sz w:val="18"/>
      <w:szCs w:val="18"/>
    </w:rPr>
  </w:style>
  <w:style w:type="table" w:styleId="a7">
    <w:name w:val="Table Grid"/>
    <w:basedOn w:val="a1"/>
    <w:uiPriority w:val="39"/>
    <w:rsid w:val="00BC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Y Wu</dc:creator>
  <cp:keywords/>
  <dc:description/>
  <cp:lastModifiedBy>Q</cp:lastModifiedBy>
  <cp:revision>8</cp:revision>
  <dcterms:created xsi:type="dcterms:W3CDTF">2023-11-27T05:43:00Z</dcterms:created>
  <dcterms:modified xsi:type="dcterms:W3CDTF">2023-11-28T03:30:00Z</dcterms:modified>
</cp:coreProperties>
</file>